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2F62F3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952DD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="003E77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6C311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августа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2FC4F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Е.З. Бушкова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</w:t>
      </w:r>
      <w:r w:rsidRPr="0083053F" w:rsidR="0083053F">
        <w:t xml:space="preserve"> 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7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находящийся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83053F" w:rsidP="00EF137A" w14:paraId="0D7E604E" w14:textId="71C6C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DDB">
        <w:rPr>
          <w:rFonts w:ascii="Times New Roman" w:eastAsia="Calibri" w:hAnsi="Times New Roman" w:cs="Times New Roman"/>
          <w:sz w:val="26"/>
          <w:szCs w:val="26"/>
        </w:rPr>
        <w:t xml:space="preserve">Ибрагимова Хуршида Шухратовича, родившегося </w:t>
      </w:r>
      <w:r w:rsidR="00FE449D">
        <w:rPr>
          <w:rFonts w:ascii="Times New Roman" w:eastAsia="Calibri" w:hAnsi="Times New Roman" w:cs="Times New Roman"/>
          <w:sz w:val="26"/>
          <w:szCs w:val="26"/>
        </w:rPr>
        <w:t>*</w:t>
      </w:r>
      <w:r w:rsidRPr="00952DDB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FE449D">
        <w:rPr>
          <w:rFonts w:ascii="Times New Roman" w:eastAsia="Calibri" w:hAnsi="Times New Roman" w:cs="Times New Roman"/>
          <w:sz w:val="26"/>
          <w:szCs w:val="26"/>
        </w:rPr>
        <w:t>*</w:t>
      </w:r>
      <w:r w:rsidRPr="00952DD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СТС </w:t>
      </w:r>
      <w:r w:rsidR="00FE449D">
        <w:rPr>
          <w:rFonts w:ascii="Times New Roman" w:eastAsia="Calibri" w:hAnsi="Times New Roman" w:cs="Times New Roman"/>
          <w:sz w:val="26"/>
          <w:szCs w:val="26"/>
        </w:rPr>
        <w:t>*</w:t>
      </w:r>
      <w:r w:rsidRPr="00952DDB">
        <w:rPr>
          <w:rFonts w:ascii="Times New Roman" w:eastAsia="Calibri" w:hAnsi="Times New Roman" w:cs="Times New Roman"/>
          <w:sz w:val="26"/>
          <w:szCs w:val="26"/>
        </w:rPr>
        <w:t>, проживающий и зарегистрированный по адресу:</w:t>
      </w:r>
      <w:r w:rsidRPr="00952DDB">
        <w:t xml:space="preserve"> </w:t>
      </w:r>
      <w:r w:rsidR="00FE449D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83053F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83053F" w:rsidP="00EF137A" w14:paraId="083BB251" w14:textId="3024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 Х.Ш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053F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83053F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FE44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Pr="0083053F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83053F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83053F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1229008991</w:t>
      </w:r>
      <w:r w:rsidRPr="0083053F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Pr="0083053F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83053F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7406D" w:rsidRPr="00665CCB" w:rsidP="00B7406D" w14:paraId="3FE54CC3" w14:textId="14068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Судом предприняты все меры по из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вещению последнего судебной повесткой. Повестка возвращена в суд по истечении срока хранения.</w:t>
      </w:r>
    </w:p>
    <w:p w:rsidR="00B7406D" w:rsidRPr="00665CCB" w:rsidP="00B7406D" w14:paraId="00EBE85D" w14:textId="4DF96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При таких обстоятельствах, в соответствии с требованиями ч. 2 ст. 25.1 КоАП РФ, а также исходя из положений п. 6 постановления Пленума ВС РФ от 24.03.2005 года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ным рассмотреть дело об административном правонарушении в отношении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в его отсутствие. </w:t>
      </w:r>
    </w:p>
    <w:p w:rsidR="009F7B13" w:rsidRPr="00BF7C07" w:rsidP="00B7406D" w14:paraId="7FD12A56" w14:textId="5EB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46DE0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зависимо от причин пропуска срока уплаты.</w:t>
      </w:r>
    </w:p>
    <w:p w:rsidR="00FD4076" w:rsidRPr="00BF7C07" w:rsidP="00E71F85" w14:paraId="7575875A" w14:textId="620C9DF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Х.Ш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4C2B662E" w14:textId="697A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385F37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31023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.04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Ибрагимов Х.Ш. 26.03.2024 года в 00 часов 01 минуту, находясь по адресу: </w:t>
      </w:r>
      <w:r w:rsidR="00FE44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№18810586231229008991 от 29.12.2023 года, назначенного за совершение правонарушения, предусмотренного ч. 2 ст. 12.9 КоАП РФ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37FBD637" w14:textId="04571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№18810586231229008991 от 29.12.2023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  <w:r w:rsidRPr="00385F37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385F37" w:rsidP="00C83156" w14:paraId="203A9C7B" w14:textId="14754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которое зафиксировано в автоматическом режиме камерой в связи с нарушением скоростного режима, является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65CCB" w:rsidP="00C83156" w14:paraId="7939D08F" w14:textId="11631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№18810586231229008991 от 29.12.2023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года,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E77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65CCB" w:rsidRPr="00665CCB" w:rsidP="00665CCB" w14:paraId="53FC19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65CCB" w:rsidRPr="00665CCB" w:rsidP="00665CCB" w14:paraId="0960A90E" w14:textId="5E1DF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Таким образом, с учетом требований ст. 32.2 КоАП РФ по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следним днем оплаты штрафа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являлось 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25.03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.2024.</w:t>
      </w:r>
    </w:p>
    <w:p w:rsidR="00C83156" w:rsidRPr="00385F37" w:rsidP="00665CCB" w14:paraId="6C0D9678" w14:textId="28ADC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судебном заседании установлено, что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штраф в сумме 500 рублей по постановлению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№18810586231229008991 от 29.12.2023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оплатил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                   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3BB8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Х.Ш</w:t>
      </w:r>
      <w:r w:rsidRPr="00385F37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со ст. 4.3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мировой судья не усматривает.</w:t>
      </w:r>
    </w:p>
    <w:p w:rsidR="002E4690" w:rsidRPr="00BF7C07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административных правонарушениях, мировой суд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0FC8F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2DDB">
        <w:rPr>
          <w:rFonts w:ascii="Times New Roman" w:eastAsia="Times New Roman" w:hAnsi="Times New Roman" w:cs="Times New Roman"/>
          <w:sz w:val="26"/>
          <w:szCs w:val="26"/>
        </w:rPr>
        <w:t xml:space="preserve">Ибрагимова Хуршида Шухратовича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83053F" w:rsidP="00234987" w14:paraId="28FF0D14" w14:textId="6AC56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5CCB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665CCB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</w:t>
      </w:r>
      <w:r w:rsidRPr="00665CCB" w:rsidR="00665CCB">
        <w:rPr>
          <w:rFonts w:ascii="Times New Roman" w:eastAsia="Times New Roman" w:hAnsi="Times New Roman" w:cs="Times New Roman"/>
          <w:sz w:val="26"/>
          <w:szCs w:val="26"/>
        </w:rPr>
        <w:t>71878000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 КБК 72011601203019000140, УИН</w:t>
      </w:r>
      <w:r w:rsidRPr="00665CCB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7DFB" w:rsidR="00DB7DFB">
        <w:rPr>
          <w:rFonts w:ascii="Times New Roman" w:eastAsia="Times New Roman" w:hAnsi="Times New Roman" w:cs="Times New Roman"/>
          <w:color w:val="FF0000"/>
          <w:sz w:val="26"/>
          <w:szCs w:val="26"/>
        </w:rPr>
        <w:t>0412365400205006892420110</w:t>
      </w:r>
      <w:r w:rsidRPr="0083053F" w:rsidR="009A1D7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665CCB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541E8" w:rsidRPr="00BF7C07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назначенный за административное правонарушение, предусмотренное </w:t>
      </w:r>
      <w:hyperlink r:id="rId4" w:anchor="/document/12125267/entry/2025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назначенного за административное правонарушение, предусмотренное статьей 11.23, 11.26, 11.27 или 11.29 либо главой 12 настоящего Кодекса, совершенное на 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ранспортном средстве, зарегистрированном в иностранном государстве) настоящего Кодекса, должен быть уплачен до выезда указанного транспортного средства с территории Российской Федерации, но не позднее срока, указанного в </w:t>
      </w:r>
      <w:hyperlink r:id="rId4" w:anchor="/document/12125267/entry/322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BF7C07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правонарушения.</w:t>
      </w:r>
    </w:p>
    <w:p w:rsidR="00422616" w:rsidRPr="00BF7C07" w:rsidP="001F25F1" w14:paraId="68D8EA25" w14:textId="20304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="00DB7D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12E2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665CCB">
        <w:rPr>
          <w:rFonts w:ascii="Times New Roman" w:eastAsia="Times New Roman" w:hAnsi="Times New Roman" w:cs="Times New Roman"/>
          <w:sz w:val="26"/>
          <w:szCs w:val="26"/>
        </w:rPr>
        <w:t>Е.З. Бушкова</w:t>
      </w:r>
    </w:p>
    <w:p w:rsidR="00EE5791" w:rsidRPr="001F25F1" w:rsidP="00DB7DFB" w14:paraId="606551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B7DFB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9D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5907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2F5FEF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E77B2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35F5"/>
    <w:rsid w:val="005352F8"/>
    <w:rsid w:val="00535576"/>
    <w:rsid w:val="00536B88"/>
    <w:rsid w:val="00543CF6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1FB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5CCB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4988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2DDB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97307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1950"/>
    <w:rsid w:val="00A63C03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406D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3EFF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B7DFB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449D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